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0D" w:rsidRDefault="009421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11850" cy="8352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086" cy="838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1BF" w:rsidRDefault="009421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321D31" w:rsidRPr="000A2F0D" w:rsidRDefault="00D527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в МБОУ </w:t>
      </w:r>
      <w:r w:rsidR="000A2F0D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» разработано с учетом </w:t>
      </w:r>
      <w:proofErr w:type="gram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proofErr w:type="gram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правовых и нормативных документов:</w:t>
      </w:r>
    </w:p>
    <w:p w:rsidR="00321D31" w:rsidRPr="000A2F0D" w:rsidRDefault="00D527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321D31" w:rsidRPr="000A2F0D" w:rsidRDefault="00D527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распоряжения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321D31" w:rsidRPr="000A2F0D" w:rsidRDefault="00D527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23.01.2020 № МР-42/02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«О направлении целевой модели наставничества и методических рекомендаций»;</w:t>
      </w:r>
    </w:p>
    <w:p w:rsidR="00321D31" w:rsidRDefault="00D527E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 w:rsidR="000A2F0D">
        <w:rPr>
          <w:rFonts w:hAnsi="Times New Roman" w:cs="Times New Roman"/>
          <w:color w:val="000000"/>
          <w:sz w:val="24"/>
          <w:szCs w:val="24"/>
        </w:rPr>
        <w:t>«С</w:t>
      </w:r>
      <w:proofErr w:type="spellStart"/>
      <w:r w:rsidR="000A2F0D">
        <w:rPr>
          <w:rFonts w:hAnsi="Times New Roman" w:cs="Times New Roman"/>
          <w:color w:val="000000"/>
          <w:sz w:val="24"/>
          <w:szCs w:val="24"/>
          <w:lang w:val="ru-RU"/>
        </w:rPr>
        <w:t>олнечная</w:t>
      </w:r>
      <w:proofErr w:type="spellEnd"/>
      <w:r w:rsid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»,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и определяет порядок организации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0A2F0D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321D31" w:rsidRDefault="00D527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Положение:</w:t>
      </w:r>
    </w:p>
    <w:p w:rsidR="00321D31" w:rsidRPr="000A2F0D" w:rsidRDefault="00D527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определяет цель и задачи наставничества в соответствии с методологией (целевой моделью) наставничества обучающихся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Целевая модель);</w:t>
      </w:r>
    </w:p>
    <w:p w:rsidR="00321D31" w:rsidRPr="000A2F0D" w:rsidRDefault="00D527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устанавливает порядок организации наставнической деятельности;</w:t>
      </w:r>
    </w:p>
    <w:p w:rsidR="00321D31" w:rsidRPr="000A2F0D" w:rsidRDefault="00D527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определяет права и обязанности ее участников;</w:t>
      </w:r>
    </w:p>
    <w:p w:rsidR="00321D31" w:rsidRPr="000A2F0D" w:rsidRDefault="00D527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требования, предъявляемые к наставникам;</w:t>
      </w:r>
    </w:p>
    <w:p w:rsidR="00321D31" w:rsidRPr="000A2F0D" w:rsidRDefault="00D527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способы мотивации наставников и кураторов;</w:t>
      </w:r>
    </w:p>
    <w:p w:rsidR="00321D31" w:rsidRPr="000A2F0D" w:rsidRDefault="00D527E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1.3. Участниками программы наставничества в образовательной организации являются:</w:t>
      </w:r>
    </w:p>
    <w:p w:rsidR="00321D31" w:rsidRPr="000A2F0D" w:rsidRDefault="00D527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321D31" w:rsidRPr="000A2F0D" w:rsidRDefault="00D527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наставляемый (лицо, в отношении которого осуществляется наставничество)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321D31" w:rsidRDefault="00D527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</w:t>
      </w:r>
      <w:r w:rsidR="000A2F0D">
        <w:rPr>
          <w:rFonts w:hAnsi="Times New Roman" w:cs="Times New Roman"/>
          <w:color w:val="000000"/>
          <w:sz w:val="24"/>
          <w:szCs w:val="24"/>
        </w:rPr>
        <w:t>«С</w:t>
      </w:r>
      <w:proofErr w:type="spellStart"/>
      <w:r w:rsidR="000A2F0D">
        <w:rPr>
          <w:rFonts w:hAnsi="Times New Roman" w:cs="Times New Roman"/>
          <w:color w:val="000000"/>
          <w:sz w:val="24"/>
          <w:szCs w:val="24"/>
          <w:lang w:val="ru-RU"/>
        </w:rPr>
        <w:t>олнечная</w:t>
      </w:r>
      <w:proofErr w:type="spellEnd"/>
      <w:r w:rsid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321D31" w:rsidRPr="000A2F0D" w:rsidRDefault="00D527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куратор наставнической деятельности в МБОУ </w:t>
      </w:r>
      <w:r w:rsidR="000A2F0D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сотрудник образовательной организации, который отвечает за внедрение и организацию программы;</w:t>
      </w:r>
    </w:p>
    <w:p w:rsidR="00321D31" w:rsidRDefault="00D527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1D31" w:rsidRDefault="00D527E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выпускники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</w:t>
      </w:r>
      <w:r w:rsidR="000A2F0D">
        <w:rPr>
          <w:rFonts w:hAnsi="Times New Roman" w:cs="Times New Roman"/>
          <w:color w:val="000000"/>
          <w:sz w:val="24"/>
          <w:szCs w:val="24"/>
        </w:rPr>
        <w:t>«С</w:t>
      </w:r>
      <w:proofErr w:type="spellStart"/>
      <w:r w:rsidR="000A2F0D">
        <w:rPr>
          <w:rFonts w:hAnsi="Times New Roman" w:cs="Times New Roman"/>
          <w:color w:val="000000"/>
          <w:sz w:val="24"/>
          <w:szCs w:val="24"/>
          <w:lang w:val="ru-RU"/>
        </w:rPr>
        <w:t>олнечная</w:t>
      </w:r>
      <w:proofErr w:type="spellEnd"/>
      <w:r w:rsid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321D31" w:rsidRPr="000A2F0D" w:rsidRDefault="00D527E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участники бизнес-сообщества, в том числе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работодатели, представители образовательных организаций,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321D31" w:rsidRPr="000A2F0D" w:rsidRDefault="00D527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МБОУ </w:t>
      </w:r>
      <w:r w:rsidR="000A2F0D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321D31" w:rsidRDefault="00D527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Задачами наставничества являются:</w:t>
      </w:r>
    </w:p>
    <w:p w:rsidR="00321D31" w:rsidRPr="000A2F0D" w:rsidRDefault="00D527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 образовательной, социокультурной, спортивной и других сферах деятельности;</w:t>
      </w:r>
    </w:p>
    <w:p w:rsidR="00321D31" w:rsidRPr="000A2F0D" w:rsidRDefault="00D527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321D31" w:rsidRPr="000A2F0D" w:rsidRDefault="00D527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321D31" w:rsidRPr="000A2F0D" w:rsidRDefault="00D527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обучение наставляемых эффективным формам и методам индивидуального развития и работы в коллективе;</w:t>
      </w:r>
    </w:p>
    <w:p w:rsidR="00321D31" w:rsidRPr="000A2F0D" w:rsidRDefault="00D527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321D31" w:rsidRPr="000A2F0D" w:rsidRDefault="00D527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321D31" w:rsidRPr="000A2F0D" w:rsidRDefault="00D527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МБОУ </w:t>
      </w:r>
      <w:r w:rsidR="000A2F0D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и создание благоприятных условий для их профессионального и должностного развития;</w:t>
      </w:r>
    </w:p>
    <w:p w:rsidR="00321D31" w:rsidRPr="000A2F0D" w:rsidRDefault="00D527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321D31" w:rsidRPr="000A2F0D" w:rsidRDefault="00D527E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321D31" w:rsidRPr="000A2F0D" w:rsidRDefault="00D527E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формирование открытого и эффективного сообщества вокруг МБОУ </w:t>
      </w:r>
      <w:r w:rsidR="000A2F0D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2.3. Планируемые результаты реализации программы наставничества:</w:t>
      </w:r>
    </w:p>
    <w:p w:rsidR="00321D31" w:rsidRPr="000A2F0D" w:rsidRDefault="00D527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успешная адаптация, активная социализация обучающегося в новом учебном коллективе;</w:t>
      </w:r>
    </w:p>
    <w:p w:rsidR="00321D31" w:rsidRPr="000A2F0D" w:rsidRDefault="00D527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:rsidR="00321D31" w:rsidRPr="000A2F0D" w:rsidRDefault="00D527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гибких навыков,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основы успешной самостоятельной деятельности;</w:t>
      </w:r>
    </w:p>
    <w:p w:rsidR="00321D31" w:rsidRPr="000A2F0D" w:rsidRDefault="00D527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наставляемого;</w:t>
      </w:r>
    </w:p>
    <w:p w:rsidR="00321D31" w:rsidRPr="000A2F0D" w:rsidRDefault="00D527E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321D31" w:rsidRPr="000A2F0D" w:rsidRDefault="00D527E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продуктивной среды в педагогическом коллективе на основе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321D31" w:rsidRPr="000A2F0D" w:rsidRDefault="00D527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организации наставнической деятельности 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3.1. Наставническая деятельность осуществляется на основании настоящего 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Программы наставничества МБОУ </w:t>
      </w:r>
      <w:r w:rsidR="000A2F0D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3.2. Ответственность за организацию и результаты наставнической деятельности несут руководитель МБОУ </w:t>
      </w:r>
      <w:r w:rsidR="000A2F0D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», куратор наставнической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и наставники </w:t>
      </w:r>
      <w:proofErr w:type="gram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proofErr w:type="gram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возложенных на них обязанностей по осуществлению наставничества в школе.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профессиональных компетенций.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Наставничество устанавливается для следующих категорий участников образовательного процесса:</w:t>
      </w:r>
    </w:p>
    <w:p w:rsidR="00321D31" w:rsidRPr="000A2F0D" w:rsidRDefault="00D527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обучающиеся в возрасте от 10 лет, изъявившие желание в назначении наставника;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21D31" w:rsidRPr="000A2F0D" w:rsidRDefault="00D527E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педагогические работники, вновь принятые на работу в МБОУ </w:t>
      </w:r>
      <w:r w:rsidR="000A2F0D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321D31" w:rsidRPr="000A2F0D" w:rsidRDefault="00D527E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изъявившие желание в назначении наставника.</w:t>
      </w:r>
    </w:p>
    <w:p w:rsidR="00321D31" w:rsidRDefault="00D527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Наставниками могут быть:</w:t>
      </w:r>
    </w:p>
    <w:p w:rsidR="00321D31" w:rsidRDefault="00D527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учащиеся;</w:t>
      </w:r>
    </w:p>
    <w:p w:rsidR="00321D31" w:rsidRDefault="00D527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выпускники;</w:t>
      </w:r>
    </w:p>
    <w:p w:rsidR="00321D31" w:rsidRDefault="00D527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(законные представители) обучающихся;</w:t>
      </w:r>
    </w:p>
    <w:p w:rsidR="00321D31" w:rsidRPr="000A2F0D" w:rsidRDefault="00D527E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педагоги и иные должностные лица образовательной организации;</w:t>
      </w:r>
    </w:p>
    <w:p w:rsidR="00321D31" w:rsidRPr="000A2F0D" w:rsidRDefault="00D527E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Критерии отбора/выдвижения наставников и куратора представлены в Приложении 1.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3.8. Замена наставника производится приказом руководителя МБОУ </w:t>
      </w:r>
      <w:r w:rsidR="000A2F0D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», основанием могут выступать следующие обстоятельства:</w:t>
      </w:r>
    </w:p>
    <w:p w:rsidR="00321D31" w:rsidRDefault="00D527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1D31" w:rsidRPr="000A2F0D" w:rsidRDefault="00D527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 несовместимость наставника и наставляемого;</w:t>
      </w:r>
    </w:p>
    <w:p w:rsidR="00321D31" w:rsidRPr="000A2F0D" w:rsidRDefault="00D527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неисполнение наставником своих обязанностей;</w:t>
      </w:r>
    </w:p>
    <w:p w:rsidR="00321D31" w:rsidRPr="000A2F0D" w:rsidRDefault="00D527E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привлечение наставника к дисциплинарной ответственности;</w:t>
      </w:r>
    </w:p>
    <w:p w:rsidR="00321D31" w:rsidRPr="000A2F0D" w:rsidRDefault="00D527E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обоснованная просьба наставника или лица, в отношении которого осуществляется наставничество.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3.9. Этапы наставнической деятельности в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 осуществляются в соответствии с Дорожной 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внедрения программы наставничества и включают в себя семь этапов:</w:t>
      </w:r>
    </w:p>
    <w:p w:rsidR="00321D31" w:rsidRPr="000A2F0D" w:rsidRDefault="00D527E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321D31" w:rsidRDefault="00D527E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2. Формирование базы наставляемых;</w:t>
      </w:r>
    </w:p>
    <w:p w:rsidR="00321D31" w:rsidRDefault="00D527E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3. Формирование базы наставников;</w:t>
      </w:r>
    </w:p>
    <w:p w:rsidR="00321D31" w:rsidRDefault="00D527E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4. Отбор/выдвижение наставников;</w:t>
      </w:r>
    </w:p>
    <w:p w:rsidR="00321D31" w:rsidRPr="000A2F0D" w:rsidRDefault="00D527E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321D31" w:rsidRPr="000A2F0D" w:rsidRDefault="00D527E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этап 6. Организация и осуществление работы наставнических пар/групп;</w:t>
      </w:r>
    </w:p>
    <w:p w:rsidR="00321D31" w:rsidRPr="000A2F0D" w:rsidRDefault="00D527E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321D31" w:rsidRDefault="00D527EF">
      <w:pPr>
        <w:rPr>
          <w:rFonts w:hAnsi="Times New Roman" w:cs="Times New Roman"/>
          <w:color w:val="000000"/>
          <w:sz w:val="24"/>
          <w:szCs w:val="24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3.9.2. На втором этапе составляется перечень лиц, желающих иметь наставников, и формируется база данных наставляемых.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собираются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21D31" w:rsidRPr="000A2F0D" w:rsidRDefault="00D527E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321D31" w:rsidRPr="000A2F0D" w:rsidRDefault="00D527E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3.9.3. На третьем этапе проводится организационная работа по формированию базы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наставников (Приложение 1).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3.9.5. В рамках пятого этапа происходит прикрепление наставников к наставляемым посредством специальной 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открытости реализации программы наставничества на сайте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proofErr w:type="spellStart"/>
      <w:r w:rsidR="000B0E34" w:rsidRPr="000B0E34">
        <w:rPr>
          <w:rFonts w:hAnsi="Times New Roman" w:cs="Times New Roman"/>
          <w:color w:val="000000"/>
          <w:sz w:val="24"/>
          <w:szCs w:val="24"/>
        </w:rPr>
        <w:t>solne</w:t>
      </w:r>
      <w:proofErr w:type="spellEnd"/>
      <w:r w:rsidR="000B0E34" w:rsidRPr="000B0E3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="000B0E34" w:rsidRPr="000B0E34">
        <w:rPr>
          <w:rFonts w:hAnsi="Times New Roman" w:cs="Times New Roman"/>
          <w:color w:val="000000"/>
          <w:sz w:val="24"/>
          <w:szCs w:val="24"/>
        </w:rPr>
        <w:t>schk</w:t>
      </w:r>
      <w:proofErr w:type="spellEnd"/>
      <w:r w:rsidR="000B0E34" w:rsidRPr="000B0E34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 w:rsidR="000B0E34" w:rsidRPr="000B0E34">
        <w:rPr>
          <w:rFonts w:hAnsi="Times New Roman" w:cs="Times New Roman"/>
          <w:color w:val="000000"/>
          <w:sz w:val="24"/>
          <w:szCs w:val="24"/>
        </w:rPr>
        <w:t>mail</w:t>
      </w:r>
      <w:r w:rsidR="000B0E34" w:rsidRPr="000B0E3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0B0E34" w:rsidRPr="000B0E34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) в разделе «Наставничество»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:rsidR="00321D31" w:rsidRPr="000A2F0D" w:rsidRDefault="00D527E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 w:rsidR="00321D31" w:rsidRDefault="00D527E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321D31" w:rsidRPr="000A2F0D" w:rsidRDefault="00D527E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:rsidR="00321D31" w:rsidRPr="000A2F0D" w:rsidRDefault="00D527E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 рамках внедрения программы наставничества;</w:t>
      </w:r>
    </w:p>
    <w:p w:rsidR="00321D31" w:rsidRDefault="00D527E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1D31" w:rsidRDefault="00D527E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шаблоны и формы документов.</w:t>
      </w:r>
    </w:p>
    <w:p w:rsidR="00321D31" w:rsidRDefault="00D527E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Права и обязанности куратора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4.1. На куратора возлагаются следующие обязанности:</w:t>
      </w:r>
    </w:p>
    <w:p w:rsidR="00321D31" w:rsidRPr="000A2F0D" w:rsidRDefault="00D527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321D31" w:rsidRPr="000A2F0D" w:rsidRDefault="00D527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проекта ежегодной программы наставничества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321D31" w:rsidRPr="000A2F0D" w:rsidRDefault="00D527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321D31" w:rsidRDefault="00D527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 w:rsidR="000B0E34">
        <w:rPr>
          <w:rFonts w:hAnsi="Times New Roman" w:cs="Times New Roman"/>
          <w:color w:val="000000"/>
          <w:sz w:val="24"/>
          <w:szCs w:val="24"/>
        </w:rPr>
        <w:t>«С</w:t>
      </w:r>
      <w:proofErr w:type="spellStart"/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олнечная</w:t>
      </w:r>
      <w:proofErr w:type="spellEnd"/>
      <w:r w:rsidR="000B0E34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321D31" w:rsidRPr="000A2F0D" w:rsidRDefault="00D527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321D31" w:rsidRPr="000A2F0D" w:rsidRDefault="00D527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мониторинг и оценка качества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:rsidR="00321D31" w:rsidRPr="000A2F0D" w:rsidRDefault="00D527E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321D31" w:rsidRPr="000A2F0D" w:rsidRDefault="00D527E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321D31" w:rsidRDefault="00D527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Куратор имеет право:</w:t>
      </w:r>
    </w:p>
    <w:p w:rsidR="00321D31" w:rsidRDefault="00D527E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1D31" w:rsidRPr="000A2F0D" w:rsidRDefault="00D527E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 др.);</w:t>
      </w:r>
    </w:p>
    <w:p w:rsidR="00321D31" w:rsidRPr="000A2F0D" w:rsidRDefault="00D527E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предложения по изменениям и дополнениям в документы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», сопровождающие наставническую деятельность;</w:t>
      </w:r>
    </w:p>
    <w:p w:rsidR="00321D31" w:rsidRPr="000A2F0D" w:rsidRDefault="00D527E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инициировать мероприятия в рамках организации наставнической деятельности в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321D31" w:rsidRPr="000A2F0D" w:rsidRDefault="00D527E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во встречах наставников с наставляемыми;</w:t>
      </w:r>
    </w:p>
    <w:p w:rsidR="00321D31" w:rsidRPr="000A2F0D" w:rsidRDefault="00D527E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руководству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 предложения о поощрении участников наставнической деятельности; организации взаимодействия наставнических пар;</w:t>
      </w:r>
    </w:p>
    <w:p w:rsidR="00321D31" w:rsidRPr="000A2F0D" w:rsidRDefault="00D527E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 поощрение при выполнении показателей эффективности наставничества.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4.3. Контроль за деятельностью куратора возлагается на заместителя директора по учебно-воспитательной работе.</w:t>
      </w:r>
    </w:p>
    <w:p w:rsidR="00321D31" w:rsidRPr="000A2F0D" w:rsidRDefault="00D527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 обязанности наставника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5.1. Наставник обязан:</w:t>
      </w:r>
    </w:p>
    <w:p w:rsidR="00321D31" w:rsidRPr="000A2F0D" w:rsidRDefault="00D527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321D31" w:rsidRPr="000A2F0D" w:rsidRDefault="00D527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321D31" w:rsidRPr="000A2F0D" w:rsidRDefault="00D527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321D31" w:rsidRPr="000A2F0D" w:rsidRDefault="00D527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321D31" w:rsidRPr="000A2F0D" w:rsidRDefault="00D527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своевременно реагировать на проявления недисциплинированности наставляемого;</w:t>
      </w:r>
    </w:p>
    <w:p w:rsidR="00321D31" w:rsidRPr="000A2F0D" w:rsidRDefault="00D527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его поведение;</w:t>
      </w:r>
    </w:p>
    <w:p w:rsidR="00321D31" w:rsidRPr="000A2F0D" w:rsidRDefault="00D527E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организуемых для наставников в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рамках «Школы наставников»;</w:t>
      </w:r>
    </w:p>
    <w:p w:rsidR="00321D31" w:rsidRPr="000A2F0D" w:rsidRDefault="00D527E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321D31" w:rsidRDefault="00D527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имеет право:</w:t>
      </w:r>
    </w:p>
    <w:p w:rsidR="00321D31" w:rsidRPr="000A2F0D" w:rsidRDefault="00D527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321D31" w:rsidRPr="000A2F0D" w:rsidRDefault="00D527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обсуждении вопросов, связанных с наставничеством в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 деятельностью наставляемого;</w:t>
      </w:r>
    </w:p>
    <w:p w:rsidR="00321D31" w:rsidRPr="000A2F0D" w:rsidRDefault="00D527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321D31" w:rsidRPr="000A2F0D" w:rsidRDefault="00D527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требовать выполнения наставляемым индивидуального плана развития;</w:t>
      </w:r>
    </w:p>
    <w:p w:rsidR="00321D31" w:rsidRPr="000A2F0D" w:rsidRDefault="00D527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321D31" w:rsidRPr="000A2F0D" w:rsidRDefault="00D527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321D31" w:rsidRPr="000A2F0D" w:rsidRDefault="00D527E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321D31" w:rsidRPr="000A2F0D" w:rsidRDefault="00D527EF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обращаться к руководителю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321D31" w:rsidRPr="000A2F0D" w:rsidRDefault="00D527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наставляемого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 Наставляемый обязан:</w:t>
      </w:r>
    </w:p>
    <w:p w:rsidR="00321D31" w:rsidRPr="000A2F0D" w:rsidRDefault="00D527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321D31" w:rsidRPr="000A2F0D" w:rsidRDefault="00D527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:rsidR="00321D31" w:rsidRPr="000A2F0D" w:rsidRDefault="00D527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321D31" w:rsidRPr="000A2F0D" w:rsidRDefault="00D527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321D31" w:rsidRPr="000A2F0D" w:rsidRDefault="00D527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321D31" w:rsidRPr="000A2F0D" w:rsidRDefault="00D527E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321D31" w:rsidRPr="000A2F0D" w:rsidRDefault="00D527EF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321D31" w:rsidRDefault="00D527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Наставляемый имеет право:</w:t>
      </w:r>
    </w:p>
    <w:p w:rsidR="00321D31" w:rsidRPr="000A2F0D" w:rsidRDefault="00D527E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имеющейся в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321D31" w:rsidRPr="000A2F0D" w:rsidRDefault="00D527E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321D31" w:rsidRPr="000A2F0D" w:rsidRDefault="00D527E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321D31" w:rsidRPr="000A2F0D" w:rsidRDefault="00D527EF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321D31" w:rsidRPr="000A2F0D" w:rsidRDefault="00D527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Мониторинг и оценка результатов реализации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7.1. Мониторинг процесса реализации программ наставничества включает сбор, обработку,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и использование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Мониторинг программы наставничества состоит из двух основных этапов: </w:t>
      </w:r>
      <w:r>
        <w:rPr>
          <w:rFonts w:hAnsi="Times New Roman" w:cs="Times New Roman"/>
          <w:color w:val="000000"/>
          <w:sz w:val="24"/>
          <w:szCs w:val="24"/>
        </w:rPr>
        <w:t></w:t>
      </w:r>
    </w:p>
    <w:p w:rsidR="00321D31" w:rsidRPr="000A2F0D" w:rsidRDefault="00D527E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наставничества;</w:t>
      </w:r>
    </w:p>
    <w:p w:rsidR="00321D31" w:rsidRPr="000A2F0D" w:rsidRDefault="00D527EF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наставляемый».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7.4. На втором этапе мониторинга оцениваются:</w:t>
      </w:r>
    </w:p>
    <w:p w:rsidR="00321D31" w:rsidRPr="000A2F0D" w:rsidRDefault="00D527E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 профессиональный рост участников программы наставничества;</w:t>
      </w:r>
    </w:p>
    <w:p w:rsidR="00321D31" w:rsidRPr="000A2F0D" w:rsidRDefault="00D527E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321D31" w:rsidRPr="000A2F0D" w:rsidRDefault="00D527E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Этап включает два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321D31" w:rsidRPr="000A2F0D" w:rsidRDefault="00D527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321D31" w:rsidRPr="000A2F0D" w:rsidRDefault="00D527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и осознанности участников в вопросах саморазвития и профессионального образования;</w:t>
      </w:r>
    </w:p>
    <w:p w:rsidR="00321D31" w:rsidRPr="000A2F0D" w:rsidRDefault="00D527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качества изменений в освоении обучающимися образовательных программ;</w:t>
      </w:r>
    </w:p>
    <w:p w:rsidR="00321D31" w:rsidRPr="000A2F0D" w:rsidRDefault="00D527E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степени включенности обучающихся в образовательные процессы организации;</w:t>
      </w:r>
    </w:p>
    <w:p w:rsidR="00321D31" w:rsidRPr="000A2F0D" w:rsidRDefault="00D527EF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7.5. Мониторинг проводится куратором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321D31" w:rsidRPr="000A2F0D" w:rsidRDefault="00D527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Мотивация участников наставнической деятельности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8.1. Участники системы наставничества в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», показавшие высокие результаты, могут быть представлены решением руководителя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 следующим видам поощрений:</w:t>
      </w:r>
    </w:p>
    <w:p w:rsidR="00321D31" w:rsidRPr="000A2F0D" w:rsidRDefault="00D527E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значимости их работы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объявление благодарности, награждение почетной грамотой и др.; </w:t>
      </w:r>
    </w:p>
    <w:p w:rsidR="00321D31" w:rsidRPr="000A2F0D" w:rsidRDefault="00D527E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 </w:t>
      </w:r>
    </w:p>
    <w:p w:rsidR="00321D31" w:rsidRPr="000A2F0D" w:rsidRDefault="00D527E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благодарственные письма родителям наставников из числа обучающихся; </w:t>
      </w:r>
    </w:p>
    <w:p w:rsidR="00321D31" w:rsidRPr="000A2F0D" w:rsidRDefault="00D527EF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обучение в рамках образовательных программ, выбранных участниками, показавшими высокие результаты.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8.3. Руководство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1D31" w:rsidRPr="000A2F0D" w:rsidRDefault="00D527E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5024D4">
        <w:rPr>
          <w:lang w:val="ru-RU"/>
        </w:rPr>
        <w:br/>
      </w: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5024D4">
        <w:rPr>
          <w:lang w:val="ru-RU"/>
        </w:rPr>
        <w:br/>
      </w: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5024D4">
        <w:rPr>
          <w:rFonts w:hAnsi="Times New Roman" w:cs="Times New Roman"/>
          <w:color w:val="000000"/>
          <w:sz w:val="24"/>
          <w:szCs w:val="24"/>
        </w:rPr>
        <w:t> </w:t>
      </w:r>
      <w:r w:rsidR="005024D4" w:rsidRPr="005024D4">
        <w:rPr>
          <w:rFonts w:hAnsi="Times New Roman" w:cs="Times New Roman"/>
          <w:color w:val="000000"/>
          <w:sz w:val="24"/>
          <w:szCs w:val="24"/>
          <w:lang w:val="ru-RU"/>
        </w:rPr>
        <w:t>29.1</w:t>
      </w: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t>1.2022</w:t>
      </w:r>
    </w:p>
    <w:p w:rsidR="00321D31" w:rsidRPr="000A2F0D" w:rsidRDefault="00D527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отбора/выдвижения 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 w:rsidR="00321D31" w:rsidRPr="000A2F0D" w:rsidRDefault="00D527E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наличие личного желания стать наставником;</w:t>
      </w:r>
    </w:p>
    <w:p w:rsidR="00321D31" w:rsidRPr="000A2F0D" w:rsidRDefault="00D527E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авторитетность в среде коллег и обучающихся;</w:t>
      </w:r>
    </w:p>
    <w:p w:rsidR="00321D31" w:rsidRPr="000A2F0D" w:rsidRDefault="00D527EF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0"/>
        <w:gridCol w:w="7147"/>
      </w:tblGrid>
      <w:tr w:rsidR="00321D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D31" w:rsidRDefault="00D527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D31" w:rsidRDefault="00D527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321D31" w:rsidRPr="00942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D31" w:rsidRDefault="00D527EF"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«Ученик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D31" w:rsidRPr="000A2F0D" w:rsidRDefault="00D527EF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321D31" w:rsidRPr="000A2F0D" w:rsidRDefault="00D527EF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 региональных олимпиад и соревнований;</w:t>
            </w:r>
          </w:p>
          <w:p w:rsidR="00321D31" w:rsidRPr="000A2F0D" w:rsidRDefault="00D527EF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321D31" w:rsidRPr="000A2F0D" w:rsidRDefault="00D527EF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321D31" w:rsidRPr="00942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D31" w:rsidRDefault="00D527EF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D31" w:rsidRPr="000A2F0D" w:rsidRDefault="00D527EF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семинаров);</w:t>
            </w:r>
          </w:p>
          <w:p w:rsidR="00321D31" w:rsidRPr="000A2F0D" w:rsidRDefault="00D527EF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321D31" w:rsidRPr="000A2F0D" w:rsidRDefault="00D527EF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  <w:tr w:rsidR="00321D31" w:rsidRPr="00942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D31" w:rsidRDefault="00D527EF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D31" w:rsidRPr="000A2F0D" w:rsidRDefault="00D527EF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</w:t>
            </w: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преобразованию окружающей среды;</w:t>
            </w:r>
          </w:p>
          <w:p w:rsidR="00321D31" w:rsidRPr="000A2F0D" w:rsidRDefault="00D527EF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 образовательных, спортивных, творческих проектов;</w:t>
            </w:r>
          </w:p>
          <w:p w:rsidR="00321D31" w:rsidRPr="000A2F0D" w:rsidRDefault="00D527EF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 и интересы другим;</w:t>
            </w:r>
          </w:p>
          <w:p w:rsidR="00321D31" w:rsidRPr="000A2F0D" w:rsidRDefault="00D527EF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1D31" w:rsidRPr="000A2F0D" w:rsidRDefault="00D527E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5024D4">
        <w:rPr>
          <w:lang w:val="ru-RU"/>
        </w:rPr>
        <w:br/>
      </w: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5024D4">
        <w:rPr>
          <w:lang w:val="ru-RU"/>
        </w:rPr>
        <w:br/>
      </w: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="005024D4" w:rsidRPr="005024D4">
        <w:rPr>
          <w:rFonts w:hAnsi="Times New Roman" w:cs="Times New Roman"/>
          <w:color w:val="000000"/>
          <w:sz w:val="24"/>
          <w:szCs w:val="24"/>
          <w:lang w:val="ru-RU"/>
        </w:rPr>
        <w:t xml:space="preserve"> 29.1</w:t>
      </w:r>
      <w:r w:rsidRPr="005024D4">
        <w:rPr>
          <w:rFonts w:hAnsi="Times New Roman" w:cs="Times New Roman"/>
          <w:color w:val="000000"/>
          <w:sz w:val="24"/>
          <w:szCs w:val="24"/>
          <w:lang w:val="ru-RU"/>
        </w:rPr>
        <w:t>1.2022</w:t>
      </w:r>
    </w:p>
    <w:p w:rsidR="00321D31" w:rsidRPr="000A2F0D" w:rsidRDefault="00D527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заявления кандидата в наставники</w:t>
      </w:r>
    </w:p>
    <w:p w:rsidR="00321D31" w:rsidRDefault="00D527E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B0E34" w:rsidRPr="000B0E34" w:rsidRDefault="000B0E3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Воробьевой Е.К.</w:t>
      </w:r>
    </w:p>
    <w:p w:rsidR="00321D31" w:rsidRPr="000A2F0D" w:rsidRDefault="00D527E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321D31" w:rsidRPr="000A2F0D" w:rsidRDefault="00D527E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0A2F0D">
        <w:rPr>
          <w:lang w:val="ru-RU"/>
        </w:rPr>
        <w:br/>
      </w:r>
      <w:r w:rsidRPr="000A2F0D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(полные Ф. И. О. и должность кандидата в наставники)</w:t>
      </w:r>
    </w:p>
    <w:p w:rsidR="00321D31" w:rsidRPr="000A2F0D" w:rsidRDefault="00321D3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1D31" w:rsidRPr="000A2F0D" w:rsidRDefault="00321D3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считать меня участвующим(ей) в отборе наставников в Программу наставничества 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Контакты кандидата: тел. __________________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прилагаю: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1. Согласие родителей (законных представителей) (для наставников из числа обучающихся).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С Положением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0B0E34">
        <w:rPr>
          <w:rFonts w:hAnsi="Times New Roman" w:cs="Times New Roman"/>
          <w:color w:val="000000"/>
          <w:sz w:val="24"/>
          <w:szCs w:val="24"/>
          <w:lang w:val="ru-RU"/>
        </w:rPr>
        <w:t>«Солнечная СОШ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Дата написания заявления «____» _____________ 20__ г.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Расшифровка подписи ________________________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321D31" w:rsidRPr="001B2515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Подпись ______________________ Расшифровка подписи </w:t>
      </w:r>
      <w:r w:rsidRPr="001B2515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2515" w:rsidRDefault="001B25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1D31" w:rsidRPr="000A2F0D" w:rsidRDefault="00D527E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B251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  <w:r w:rsidRPr="001B2515">
        <w:rPr>
          <w:lang w:val="ru-RU"/>
        </w:rPr>
        <w:br/>
      </w:r>
      <w:r w:rsidRPr="001B2515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1B2515">
        <w:rPr>
          <w:lang w:val="ru-RU"/>
        </w:rPr>
        <w:br/>
      </w:r>
      <w:r w:rsidRPr="001B2515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="001B2515" w:rsidRPr="001B2515">
        <w:rPr>
          <w:rFonts w:hAnsi="Times New Roman" w:cs="Times New Roman"/>
          <w:color w:val="000000"/>
          <w:sz w:val="24"/>
          <w:szCs w:val="24"/>
          <w:lang w:val="ru-RU"/>
        </w:rPr>
        <w:t xml:space="preserve"> 29.1</w:t>
      </w:r>
      <w:r w:rsidRPr="001B2515">
        <w:rPr>
          <w:rFonts w:hAnsi="Times New Roman" w:cs="Times New Roman"/>
          <w:color w:val="000000"/>
          <w:sz w:val="24"/>
          <w:szCs w:val="24"/>
          <w:lang w:val="ru-RU"/>
        </w:rPr>
        <w:t>1.2022</w:t>
      </w:r>
    </w:p>
    <w:p w:rsidR="00321D31" w:rsidRPr="000A2F0D" w:rsidRDefault="00D527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Примерная форма прикрепления наставника к наставляемому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Потенциальные участники программы: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Наставник: _______________________________________________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Наставляемый: ____________________________________________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Родитель/законный представитель: ______________________________________________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Критерии подбора:</w:t>
      </w:r>
    </w:p>
    <w:p w:rsidR="00321D31" w:rsidRPr="000A2F0D" w:rsidRDefault="00D527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2F0D">
        <w:rPr>
          <w:rFonts w:hAnsi="Times New Roman" w:cs="Times New Roman"/>
          <w:color w:val="000000"/>
          <w:sz w:val="24"/>
          <w:szCs w:val="24"/>
          <w:lang w:val="ru-RU"/>
        </w:rPr>
        <w:t>Предпочтения наставника, наставляемого и/или родителя/законного представителя:</w:t>
      </w:r>
    </w:p>
    <w:p w:rsidR="00321D31" w:rsidRDefault="00D527E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одинаковый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1D31" w:rsidRDefault="00D527E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интересы; </w:t>
      </w:r>
    </w:p>
    <w:p w:rsidR="00321D31" w:rsidRDefault="00D527E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совместимость графиков; </w:t>
      </w:r>
    </w:p>
    <w:p w:rsidR="00321D31" w:rsidRDefault="00D527E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близость мест проживания; </w:t>
      </w:r>
    </w:p>
    <w:p w:rsidR="00321D31" w:rsidRDefault="00D527E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схожесть черт личности; </w:t>
      </w:r>
    </w:p>
    <w:p w:rsidR="00321D31" w:rsidRDefault="00D527EF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причины совместимости: _______________________________________________</w:t>
      </w:r>
    </w:p>
    <w:p w:rsidR="00321D31" w:rsidRDefault="00D527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Вопросы, вызывающие обеспокоенность: ______________________________________</w:t>
      </w:r>
    </w:p>
    <w:p w:rsidR="00321D31" w:rsidRDefault="00D527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Комментарии: ___________________________________________________________________</w:t>
      </w:r>
    </w:p>
    <w:p w:rsidR="00321D31" w:rsidRDefault="00D527E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о прикреплении: _______________________________________________________</w:t>
      </w:r>
    </w:p>
    <w:sectPr w:rsidR="00321D3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4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F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A27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B1E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158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B0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780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2F5C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369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53F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52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E03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83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441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118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E64A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64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2547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CC35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D746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FF2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0E52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3D7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F562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973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6E7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6"/>
  </w:num>
  <w:num w:numId="5">
    <w:abstractNumId w:val="9"/>
  </w:num>
  <w:num w:numId="6">
    <w:abstractNumId w:val="19"/>
  </w:num>
  <w:num w:numId="7">
    <w:abstractNumId w:val="23"/>
  </w:num>
  <w:num w:numId="8">
    <w:abstractNumId w:val="8"/>
  </w:num>
  <w:num w:numId="9">
    <w:abstractNumId w:val="17"/>
  </w:num>
  <w:num w:numId="10">
    <w:abstractNumId w:val="10"/>
  </w:num>
  <w:num w:numId="11">
    <w:abstractNumId w:val="7"/>
  </w:num>
  <w:num w:numId="12">
    <w:abstractNumId w:val="15"/>
  </w:num>
  <w:num w:numId="13">
    <w:abstractNumId w:val="25"/>
  </w:num>
  <w:num w:numId="14">
    <w:abstractNumId w:val="13"/>
  </w:num>
  <w:num w:numId="15">
    <w:abstractNumId w:val="20"/>
  </w:num>
  <w:num w:numId="16">
    <w:abstractNumId w:val="16"/>
  </w:num>
  <w:num w:numId="17">
    <w:abstractNumId w:val="4"/>
  </w:num>
  <w:num w:numId="18">
    <w:abstractNumId w:val="11"/>
  </w:num>
  <w:num w:numId="19">
    <w:abstractNumId w:val="3"/>
  </w:num>
  <w:num w:numId="20">
    <w:abstractNumId w:val="2"/>
  </w:num>
  <w:num w:numId="21">
    <w:abstractNumId w:val="5"/>
  </w:num>
  <w:num w:numId="22">
    <w:abstractNumId w:val="1"/>
  </w:num>
  <w:num w:numId="23">
    <w:abstractNumId w:val="0"/>
  </w:num>
  <w:num w:numId="24">
    <w:abstractNumId w:val="14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2F0D"/>
    <w:rsid w:val="000B0E34"/>
    <w:rsid w:val="001B2515"/>
    <w:rsid w:val="002D33B1"/>
    <w:rsid w:val="002D3591"/>
    <w:rsid w:val="00321D31"/>
    <w:rsid w:val="003514A0"/>
    <w:rsid w:val="004F7E17"/>
    <w:rsid w:val="005024D4"/>
    <w:rsid w:val="005A05CE"/>
    <w:rsid w:val="00653AF6"/>
    <w:rsid w:val="008B3AC6"/>
    <w:rsid w:val="009421BF"/>
    <w:rsid w:val="00B73A5A"/>
    <w:rsid w:val="00D527EF"/>
    <w:rsid w:val="00E438A1"/>
    <w:rsid w:val="00F01E19"/>
    <w:rsid w:val="00F7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29CB3-84ED-4020-B800-EB2AF146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3B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2022-11-29T07:50:00Z</cp:lastPrinted>
  <dcterms:created xsi:type="dcterms:W3CDTF">2022-11-29T07:51:00Z</dcterms:created>
  <dcterms:modified xsi:type="dcterms:W3CDTF">2022-12-20T08:16:00Z</dcterms:modified>
</cp:coreProperties>
</file>